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1E" w:rsidRDefault="005D1ABA">
      <w:r>
        <w:t xml:space="preserve">Web CT Orientation:  Module 1 </w:t>
      </w:r>
      <w:r w:rsidR="00D56191">
        <w:t xml:space="preserve">      </w:t>
      </w:r>
      <w:r>
        <w:t xml:space="preserve"> Flow Chart     Julie Kling</w:t>
      </w:r>
    </w:p>
    <w:p w:rsidR="00AF1A6B" w:rsidRPr="00A918E5" w:rsidRDefault="00AF1A6B" w:rsidP="00AF1A6B">
      <w:pPr>
        <w:spacing w:after="0"/>
        <w:rPr>
          <w:sz w:val="24"/>
          <w:szCs w:val="24"/>
        </w:rPr>
      </w:pPr>
      <w:r w:rsidRPr="00A918E5">
        <w:rPr>
          <w:b/>
          <w:sz w:val="28"/>
          <w:szCs w:val="28"/>
        </w:rPr>
        <w:t>Terminal Objective</w:t>
      </w:r>
      <w:r w:rsidRPr="002D3291">
        <w:rPr>
          <w:b/>
        </w:rPr>
        <w:t xml:space="preserve">:  </w:t>
      </w:r>
      <w:r w:rsidRPr="00A918E5">
        <w:rPr>
          <w:sz w:val="24"/>
          <w:szCs w:val="24"/>
        </w:rPr>
        <w:t>To locate and view a course assignment in Web CT.</w:t>
      </w:r>
    </w:p>
    <w:p w:rsidR="005D1ABA" w:rsidRDefault="00EA6D69">
      <w:r>
        <w:rPr>
          <w:noProof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46" type="#_x0000_t90" style="position:absolute;margin-left:132.55pt;margin-top:426.1pt;width:53.6pt;height:62.15pt;rotation:-2314393fd;z-index:251674624" adj="7200">
            <v:textbox style="mso-next-textbox:#_x0000_s1046">
              <w:txbxContent>
                <w:p w:rsidR="00D56191" w:rsidRDefault="00D56191" w:rsidP="00D56191">
                  <w:r>
                    <w:t xml:space="preserve">       No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5" type="#_x0000_t120" style="position:absolute;margin-left:177.5pt;margin-top:551.45pt;width:68.55pt;height:55.3pt;z-index:251673600">
            <v:textbox>
              <w:txbxContent>
                <w:p w:rsidR="00D56191" w:rsidRDefault="00D56191">
                  <w:r>
                    <w:t>End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4" type="#_x0000_t13" style="position:absolute;margin-left:126.1pt;margin-top:557.9pt;width:30.25pt;height:38.25pt;z-index:251672576"/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2" type="#_x0000_t109" style="position:absolute;margin-left:2.8pt;margin-top:551.45pt;width:118.75pt;height:51.85pt;z-index:251671552">
            <v:textbox>
              <w:txbxContent>
                <w:p w:rsidR="00D56191" w:rsidRDefault="00D56191">
                  <w:r>
                    <w:t>Open, Save, and Print a Course Assignment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1" type="#_x0000_t67" style="position:absolute;margin-left:34.4pt;margin-top:515.7pt;width:49.95pt;height:25.7pt;z-index:251670528">
            <v:textbox style="layout-flow:vertical-ideographic">
              <w:txbxContent>
                <w:p w:rsidR="00D56191" w:rsidRDefault="00D56191">
                  <w:r>
                    <w:t>Yes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40" type="#_x0000_t110" style="position:absolute;margin-left:-16.95pt;margin-top:464.8pt;width:153.6pt;height:45.85pt;z-index:251669504">
            <v:textbox>
              <w:txbxContent>
                <w:p w:rsidR="0057161F" w:rsidRDefault="0057161F">
                  <w:proofErr w:type="gramStart"/>
                  <w:r>
                    <w:t>100% Correct?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9" type="#_x0000_t67" style="position:absolute;margin-left:42.9pt;margin-top:433.15pt;width:38.25pt;height:21.55pt;z-index:251668480">
            <v:textbox style="layout-flow:vertical-ideographic"/>
          </v:shape>
        </w:pict>
      </w:r>
      <w:r>
        <w:rPr>
          <w:noProof/>
        </w:rPr>
        <w:pict>
          <v:shape id="_x0000_s1036" type="#_x0000_t67" style="position:absolute;margin-left:42.65pt;margin-top:332.25pt;width:38.5pt;height:24.8pt;z-index:251666432">
            <v:textbox style="layout-flow:vertical-ideographic">
              <w:txbxContent>
                <w:p w:rsidR="0057161F" w:rsidRDefault="0057161F">
                  <w:r>
                    <w:t>No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109" style="position:absolute;margin-left:11pt;margin-top:360.7pt;width:119.7pt;height:65.4pt;z-index:251667456">
            <v:textbox>
              <w:txbxContent>
                <w:p w:rsidR="0057161F" w:rsidRDefault="0057161F">
                  <w:r>
                    <w:t>Do:  Place Steps of Opening Assignment in Correct Order (“Drag and Drop”)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90" style="position:absolute;margin-left:119.2pt;margin-top:214.3pt;width:53.6pt;height:62.15pt;rotation:-2314393fd;z-index:251665408" adj="7200">
            <v:textbox style="mso-next-textbox:#_x0000_s1035">
              <w:txbxContent>
                <w:p w:rsidR="0057161F" w:rsidRDefault="0057161F">
                  <w:r>
                    <w:t xml:space="preserve">       Yes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110" style="position:absolute;margin-left:-4.6pt;margin-top:274.9pt;width:147.7pt;height:48pt;z-index:251663360">
            <v:textbox>
              <w:txbxContent>
                <w:p w:rsidR="005D1ABA" w:rsidRDefault="005D1ABA">
                  <w:proofErr w:type="gramStart"/>
                  <w:r>
                    <w:t>Review?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3" type="#_x0000_t67" style="position:absolute;margin-left:49.55pt;margin-top:241.55pt;width:38.25pt;height:23.35pt;z-index:251664384">
            <v:textbox style="layout-flow:vertical-ideographic"/>
          </v:shape>
        </w:pict>
      </w:r>
      <w:r>
        <w:rPr>
          <w:noProof/>
        </w:rPr>
        <w:pict>
          <v:shape id="_x0000_s1030" type="#_x0000_t109" style="position:absolute;margin-left:2.8pt;margin-top:158pt;width:123.3pt;height:74.75pt;z-index:251662336">
            <v:textbox>
              <w:txbxContent>
                <w:p w:rsidR="005D1ABA" w:rsidRDefault="005D1ABA">
                  <w:r>
                    <w:t>Absorb: View Process of Opening and Saving Assignment Files in Web CT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67" style="position:absolute;margin-left:49.55pt;margin-top:117.2pt;width:38.25pt;height:23.35pt;z-index:251661312">
            <v:textbox style="layout-flow:vertical-ideographic"/>
          </v:shape>
        </w:pict>
      </w:r>
      <w:r>
        <w:rPr>
          <w:noProof/>
        </w:rPr>
        <w:pict>
          <v:shape id="_x0000_s1028" type="#_x0000_t109" style="position:absolute;margin-left:2.8pt;margin-top:81.4pt;width:129.75pt;height:30.3pt;z-index:251660288">
            <v:textbox>
              <w:txbxContent>
                <w:p w:rsidR="005D1ABA" w:rsidRDefault="005D1ABA">
                  <w:proofErr w:type="gramStart"/>
                  <w:r>
                    <w:t>Title  Page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27" type="#_x0000_t67" style="position:absolute;margin-left:49.55pt;margin-top:49.55pt;width:38.25pt;height:21.75pt;z-index:251659264">
            <v:textbox style="layout-flow:vertical-ideographic"/>
          </v:shape>
        </w:pict>
      </w:r>
      <w:r>
        <w:rPr>
          <w:noProof/>
        </w:rPr>
        <w:pict>
          <v:shape id="_x0000_s1026" type="#_x0000_t120" style="position:absolute;margin-left:39.45pt;margin-top:8.5pt;width:64.2pt;height:36pt;z-index:251658240">
            <v:textbox>
              <w:txbxContent>
                <w:p w:rsidR="005D1ABA" w:rsidRDefault="005D1ABA">
                  <w:r>
                    <w:t>Start</w:t>
                  </w:r>
                </w:p>
              </w:txbxContent>
            </v:textbox>
          </v:shape>
        </w:pict>
      </w:r>
    </w:p>
    <w:sectPr w:rsidR="005D1ABA" w:rsidSect="00B01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5D1ABA"/>
    <w:rsid w:val="004A4EF7"/>
    <w:rsid w:val="0057161F"/>
    <w:rsid w:val="005D1ABA"/>
    <w:rsid w:val="00AF1A6B"/>
    <w:rsid w:val="00B01D1E"/>
    <w:rsid w:val="00D56191"/>
    <w:rsid w:val="00DF05D1"/>
    <w:rsid w:val="00EA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dcterms:created xsi:type="dcterms:W3CDTF">2010-06-01T03:30:00Z</dcterms:created>
  <dcterms:modified xsi:type="dcterms:W3CDTF">2010-06-01T04:01:00Z</dcterms:modified>
</cp:coreProperties>
</file>